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E865C" w14:textId="77777777" w:rsidR="00FD11C7" w:rsidRDefault="00FD11C7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</w:t>
      </w:r>
      <w:r w:rsidR="00BB44DD">
        <w:rPr>
          <w:rFonts w:ascii="Arial" w:hAnsi="Arial" w:cs="Arial"/>
          <w:b/>
          <w:bCs/>
        </w:rPr>
        <w:t>Written</w:t>
      </w:r>
      <w:r>
        <w:rPr>
          <w:rFonts w:ascii="Arial" w:hAnsi="Arial" w:cs="Arial"/>
          <w:b/>
          <w:bCs/>
        </w:rPr>
        <w:t xml:space="preserve">:  </w:t>
      </w:r>
      <w:r w:rsidR="00C10D48">
        <w:rPr>
          <w:rFonts w:ascii="Arial" w:hAnsi="Arial" w:cs="Arial"/>
          <w:b/>
          <w:sz w:val="22"/>
          <w:szCs w:val="22"/>
        </w:rPr>
        <w:t>February 2020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FD11C7" w14:paraId="3C0E865F" w14:textId="77777777" w:rsidTr="00DD5E6F">
        <w:trPr>
          <w:trHeight w:val="261"/>
        </w:trPr>
        <w:tc>
          <w:tcPr>
            <w:tcW w:w="1696" w:type="dxa"/>
          </w:tcPr>
          <w:p w14:paraId="3C0E865D" w14:textId="77777777" w:rsidR="00FD11C7" w:rsidRDefault="00FD11C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3C0E865E" w14:textId="77777777" w:rsidR="00FD11C7" w:rsidRDefault="00FD11C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FD11C7" w14:paraId="3C0E8664" w14:textId="77777777" w:rsidTr="00050C1E">
        <w:trPr>
          <w:trHeight w:val="549"/>
        </w:trPr>
        <w:tc>
          <w:tcPr>
            <w:tcW w:w="1696" w:type="dxa"/>
          </w:tcPr>
          <w:p w14:paraId="3C0E8660" w14:textId="77777777" w:rsidR="00FD11C7" w:rsidRDefault="00FD11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3C0E8661" w14:textId="77777777" w:rsidR="00FD11C7" w:rsidRDefault="00FD11C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C0E8662" w14:textId="77777777" w:rsidR="00FD11C7" w:rsidRDefault="00BC7F02" w:rsidP="00525D2C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instruct </w:t>
            </w:r>
            <w:r w:rsidR="00542BCE">
              <w:rPr>
                <w:rFonts w:ascii="Arial" w:hAnsi="Arial"/>
                <w:sz w:val="20"/>
              </w:rPr>
              <w:t>P</w:t>
            </w:r>
            <w:r w:rsidR="008A34BE">
              <w:rPr>
                <w:rFonts w:ascii="Arial" w:hAnsi="Arial"/>
                <w:sz w:val="20"/>
              </w:rPr>
              <w:t>CC</w:t>
            </w:r>
            <w:r w:rsidR="00542BCE"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z w:val="20"/>
              </w:rPr>
              <w:t xml:space="preserve"> staff on the </w:t>
            </w:r>
            <w:r w:rsidR="007C4DB9">
              <w:rPr>
                <w:rFonts w:ascii="Arial" w:hAnsi="Arial"/>
                <w:sz w:val="20"/>
              </w:rPr>
              <w:t xml:space="preserve">importance of confidentiality. </w:t>
            </w:r>
          </w:p>
          <w:p w14:paraId="3C0E8663" w14:textId="77777777" w:rsidR="00BC7F02" w:rsidRPr="00050C1E" w:rsidRDefault="00BC7F02" w:rsidP="00525D2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FD11C7" w14:paraId="3C0E8668" w14:textId="77777777" w:rsidTr="00DD5E6F">
        <w:tc>
          <w:tcPr>
            <w:tcW w:w="1696" w:type="dxa"/>
          </w:tcPr>
          <w:p w14:paraId="3C0E8665" w14:textId="77777777" w:rsidR="00FD11C7" w:rsidRDefault="00FD11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3C0E8666" w14:textId="77777777" w:rsidR="00FD11C7" w:rsidRDefault="00FD11C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C0E8667" w14:textId="77777777" w:rsidR="00FD11C7" w:rsidRPr="001F4550" w:rsidRDefault="00BC7F02" w:rsidP="00220F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This guideline applies to sworn </w:t>
            </w:r>
            <w:r w:rsidR="00220F53">
              <w:rPr>
                <w:rFonts w:ascii="Arial" w:hAnsi="Arial"/>
                <w:sz w:val="20"/>
              </w:rPr>
              <w:t>PCCO</w:t>
            </w:r>
            <w:r>
              <w:rPr>
                <w:rFonts w:ascii="Arial" w:hAnsi="Arial"/>
                <w:sz w:val="20"/>
              </w:rPr>
              <w:t xml:space="preserve"> personnel.</w:t>
            </w:r>
          </w:p>
        </w:tc>
      </w:tr>
      <w:tr w:rsidR="00FD11C7" w14:paraId="3C0E8675" w14:textId="77777777" w:rsidTr="00161CFC">
        <w:trPr>
          <w:trHeight w:val="6098"/>
        </w:trPr>
        <w:tc>
          <w:tcPr>
            <w:tcW w:w="1696" w:type="dxa"/>
          </w:tcPr>
          <w:p w14:paraId="3C0E8669" w14:textId="77777777" w:rsidR="00FD11C7" w:rsidRDefault="00FD11C7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3C0E866A" w14:textId="77777777" w:rsidR="00FD11C7" w:rsidRDefault="00FD11C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C0E866B" w14:textId="77777777" w:rsidR="00931263" w:rsidRDefault="007C4DB9" w:rsidP="00931263">
            <w:pPr>
              <w:pStyle w:val="BodyText"/>
              <w:ind w:left="-76"/>
              <w:rPr>
                <w:sz w:val="20"/>
              </w:rPr>
            </w:pPr>
            <w:r>
              <w:rPr>
                <w:sz w:val="20"/>
              </w:rPr>
              <w:t xml:space="preserve">Investigations require that information remain confidential. </w:t>
            </w:r>
          </w:p>
          <w:p w14:paraId="3C0E866C" w14:textId="77777777" w:rsidR="00931263" w:rsidRDefault="00931263" w:rsidP="00931263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C0E866D" w14:textId="77777777" w:rsidR="00161CFC" w:rsidRDefault="007C4DB9" w:rsidP="00161CFC">
            <w:pPr>
              <w:numPr>
                <w:ilvl w:val="0"/>
                <w:numId w:val="4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FAMILIES will be informed of all details of fact unless a criminal investigation </w:t>
            </w:r>
            <w:r w:rsidR="00C10D48">
              <w:rPr>
                <w:rFonts w:ascii="Arial" w:hAnsi="Arial"/>
                <w:sz w:val="20"/>
              </w:rPr>
              <w:t>d</w:t>
            </w:r>
            <w:r>
              <w:rPr>
                <w:rFonts w:ascii="Arial" w:hAnsi="Arial"/>
                <w:sz w:val="20"/>
              </w:rPr>
              <w:t>eems otherwise.</w:t>
            </w:r>
          </w:p>
          <w:p w14:paraId="3C0E866E" w14:textId="77777777" w:rsidR="00161CFC" w:rsidRDefault="00161CFC" w:rsidP="00161CFC">
            <w:pPr>
              <w:ind w:left="719"/>
              <w:jc w:val="both"/>
              <w:rPr>
                <w:rFonts w:ascii="Arial" w:hAnsi="Arial"/>
                <w:sz w:val="20"/>
              </w:rPr>
            </w:pPr>
          </w:p>
          <w:p w14:paraId="3C0E866F" w14:textId="77777777" w:rsidR="00161CFC" w:rsidRDefault="007C4DB9" w:rsidP="00161CFC">
            <w:pPr>
              <w:numPr>
                <w:ilvl w:val="0"/>
                <w:numId w:val="4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INVESTIGATON information will remain unreleased to the public until a case is complete</w:t>
            </w:r>
            <w:r w:rsidR="00C10D48">
              <w:rPr>
                <w:rFonts w:ascii="Arial" w:hAnsi="Arial"/>
                <w:sz w:val="20"/>
              </w:rPr>
              <w:t>d</w:t>
            </w:r>
            <w:r>
              <w:rPr>
                <w:rFonts w:ascii="Arial" w:hAnsi="Arial"/>
                <w:sz w:val="20"/>
              </w:rPr>
              <w:t xml:space="preserve"> and no</w:t>
            </w:r>
            <w:r w:rsidR="001E3D99">
              <w:rPr>
                <w:rFonts w:ascii="Arial" w:hAnsi="Arial"/>
                <w:sz w:val="20"/>
              </w:rPr>
              <w:t xml:space="preserve"> longer under investigation unless otherwise determined appropriate by the Coroner.</w:t>
            </w:r>
          </w:p>
          <w:p w14:paraId="3C0E8670" w14:textId="77777777" w:rsidR="00161CFC" w:rsidRDefault="00161CFC" w:rsidP="00161CFC">
            <w:pPr>
              <w:jc w:val="both"/>
              <w:rPr>
                <w:rFonts w:ascii="Arial" w:hAnsi="Arial"/>
                <w:sz w:val="20"/>
              </w:rPr>
            </w:pPr>
          </w:p>
          <w:p w14:paraId="3C0E8671" w14:textId="77777777" w:rsidR="00161CFC" w:rsidRDefault="007C4DB9" w:rsidP="00161CFC">
            <w:pPr>
              <w:numPr>
                <w:ilvl w:val="0"/>
                <w:numId w:val="4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PUBLIC RECORDS requests that are made shall be honored per Colorado Open Records Act within 3 days unless the case is still under investigation. The public may request and will be provided with Autopsy reports, investigations reports, toxicology</w:t>
            </w:r>
            <w:r w:rsidR="00542BCE"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z w:val="20"/>
              </w:rPr>
              <w:t xml:space="preserve"> and medication logs upon request.</w:t>
            </w:r>
          </w:p>
          <w:p w14:paraId="3C0E8672" w14:textId="77777777" w:rsidR="00161CFC" w:rsidRDefault="00161CFC" w:rsidP="007C4DB9">
            <w:pPr>
              <w:jc w:val="both"/>
              <w:rPr>
                <w:rFonts w:ascii="Arial" w:hAnsi="Arial"/>
                <w:sz w:val="20"/>
              </w:rPr>
            </w:pPr>
          </w:p>
          <w:p w14:paraId="3C0E8673" w14:textId="77777777" w:rsidR="00161CFC" w:rsidRDefault="00161CFC" w:rsidP="00161CFC">
            <w:pPr>
              <w:pStyle w:val="ListParagraph"/>
              <w:rPr>
                <w:rFonts w:ascii="Arial" w:hAnsi="Arial"/>
                <w:sz w:val="20"/>
              </w:rPr>
            </w:pPr>
          </w:p>
          <w:p w14:paraId="3C0E8674" w14:textId="77777777" w:rsidR="0035568D" w:rsidRPr="001F4550" w:rsidRDefault="0035568D" w:rsidP="007C4DB9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FD11C7" w14:paraId="3C0E8678" w14:textId="77777777" w:rsidTr="00DD5E6F">
        <w:tc>
          <w:tcPr>
            <w:tcW w:w="1696" w:type="dxa"/>
          </w:tcPr>
          <w:p w14:paraId="3C0E8676" w14:textId="77777777" w:rsidR="00FD11C7" w:rsidRDefault="00FD11C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C0E8677" w14:textId="77777777" w:rsidR="00F80A91" w:rsidRPr="00F80A91" w:rsidRDefault="00F80A91" w:rsidP="007C4DB9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3C0E8679" w14:textId="77777777" w:rsidR="00FD11C7" w:rsidRDefault="00FD11C7">
      <w:pPr>
        <w:rPr>
          <w:rFonts w:ascii="Arial" w:hAnsi="Arial" w:cs="Arial"/>
          <w:sz w:val="20"/>
        </w:rPr>
      </w:pPr>
    </w:p>
    <w:p w14:paraId="3C0E867A" w14:textId="77777777" w:rsidR="00FD11C7" w:rsidRDefault="00FD11C7">
      <w:pPr>
        <w:rPr>
          <w:rFonts w:ascii="Arial" w:hAnsi="Arial" w:cs="Arial"/>
          <w:sz w:val="20"/>
        </w:rPr>
      </w:pPr>
    </w:p>
    <w:p w14:paraId="3C0E867B" w14:textId="77777777" w:rsidR="00FD11C7" w:rsidRDefault="00FD11C7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Approved by:  </w:t>
      </w:r>
      <w:r w:rsidR="00D57603">
        <w:rPr>
          <w:rFonts w:ascii="Arial" w:hAnsi="Arial" w:cs="Arial"/>
          <w:sz w:val="16"/>
        </w:rPr>
        <w:t>David E Kintz Jr</w:t>
      </w:r>
      <w:r>
        <w:rPr>
          <w:rFonts w:ascii="Arial" w:hAnsi="Arial" w:cs="Arial"/>
          <w:sz w:val="16"/>
        </w:rPr>
        <w:tab/>
      </w:r>
    </w:p>
    <w:p w14:paraId="3C0E867C" w14:textId="77777777" w:rsidR="00FD11C7" w:rsidRDefault="00FD11C7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 w:rsidR="00D57603"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sectPr w:rsidR="00FD11C7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E867F" w14:textId="77777777" w:rsidR="00C10D48" w:rsidRDefault="00C10D48">
      <w:r>
        <w:separator/>
      </w:r>
    </w:p>
  </w:endnote>
  <w:endnote w:type="continuationSeparator" w:id="0">
    <w:p w14:paraId="3C0E8680" w14:textId="77777777" w:rsidR="00C10D48" w:rsidRDefault="00C1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8687" w14:textId="77777777" w:rsidR="003B48BC" w:rsidRDefault="003B48BC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E3D9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E3D9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867D" w14:textId="77777777" w:rsidR="00C10D48" w:rsidRDefault="00C10D48">
      <w:r>
        <w:separator/>
      </w:r>
    </w:p>
  </w:footnote>
  <w:footnote w:type="continuationSeparator" w:id="0">
    <w:p w14:paraId="3C0E867E" w14:textId="77777777" w:rsidR="00C10D48" w:rsidRDefault="00C10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8681" w14:textId="77777777" w:rsidR="003B48BC" w:rsidRDefault="003B48BC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Coroners Office</w:t>
    </w:r>
  </w:p>
  <w:p w14:paraId="3C0E8682" w14:textId="77777777" w:rsidR="003B48BC" w:rsidRDefault="003B48BC">
    <w:pPr>
      <w:pStyle w:val="Title"/>
      <w:rPr>
        <w:sz w:val="22"/>
      </w:rPr>
    </w:pPr>
  </w:p>
  <w:p w14:paraId="3C0E8683" w14:textId="77777777" w:rsidR="003B48BC" w:rsidRDefault="003B48BC">
    <w:pPr>
      <w:pStyle w:val="Title"/>
      <w:rPr>
        <w:sz w:val="22"/>
      </w:rPr>
    </w:pPr>
  </w:p>
  <w:p w14:paraId="3C0E8684" w14:textId="77777777" w:rsidR="003B48BC" w:rsidRPr="00332EA4" w:rsidRDefault="007C4DB9">
    <w:pPr>
      <w:pStyle w:val="Title"/>
      <w:rPr>
        <w:sz w:val="22"/>
        <w:u w:val="single"/>
      </w:rPr>
    </w:pPr>
    <w:r>
      <w:rPr>
        <w:sz w:val="22"/>
        <w:u w:val="single"/>
      </w:rPr>
      <w:t xml:space="preserve">Confidentiality </w:t>
    </w:r>
  </w:p>
  <w:p w14:paraId="3C0E8685" w14:textId="77777777" w:rsidR="003B48BC" w:rsidRDefault="003B48BC">
    <w:pPr>
      <w:pStyle w:val="Title"/>
      <w:rPr>
        <w:sz w:val="22"/>
      </w:rPr>
    </w:pPr>
  </w:p>
  <w:p w14:paraId="3C0E8686" w14:textId="77777777" w:rsidR="003B48BC" w:rsidRPr="002F6995" w:rsidRDefault="003B48BC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057A1"/>
    <w:multiLevelType w:val="hybridMultilevel"/>
    <w:tmpl w:val="9C76C0FC"/>
    <w:lvl w:ilvl="0" w:tplc="E358474C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 w15:restartNumberingAfterBreak="0">
    <w:nsid w:val="547C4F3E"/>
    <w:multiLevelType w:val="hybridMultilevel"/>
    <w:tmpl w:val="86E2214C"/>
    <w:lvl w:ilvl="0" w:tplc="2954ED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F797D76"/>
    <w:multiLevelType w:val="hybridMultilevel"/>
    <w:tmpl w:val="54BAE1F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 w16cid:durableId="671421202">
    <w:abstractNumId w:val="0"/>
  </w:num>
  <w:num w:numId="2" w16cid:durableId="2097751636">
    <w:abstractNumId w:val="1"/>
  </w:num>
  <w:num w:numId="3" w16cid:durableId="1168442817">
    <w:abstractNumId w:val="2"/>
  </w:num>
  <w:num w:numId="4" w16cid:durableId="74791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D48"/>
    <w:rsid w:val="0004625B"/>
    <w:rsid w:val="00050C1E"/>
    <w:rsid w:val="0006094A"/>
    <w:rsid w:val="00077F40"/>
    <w:rsid w:val="00111B05"/>
    <w:rsid w:val="00112B80"/>
    <w:rsid w:val="00146140"/>
    <w:rsid w:val="00161CFC"/>
    <w:rsid w:val="0017636E"/>
    <w:rsid w:val="001E2DFA"/>
    <w:rsid w:val="001E3D99"/>
    <w:rsid w:val="001F4550"/>
    <w:rsid w:val="001F4997"/>
    <w:rsid w:val="00220F53"/>
    <w:rsid w:val="00240B8D"/>
    <w:rsid w:val="002713C2"/>
    <w:rsid w:val="0027532D"/>
    <w:rsid w:val="00297822"/>
    <w:rsid w:val="002F6995"/>
    <w:rsid w:val="00324A51"/>
    <w:rsid w:val="00326668"/>
    <w:rsid w:val="00332EA4"/>
    <w:rsid w:val="0035568D"/>
    <w:rsid w:val="00395099"/>
    <w:rsid w:val="00396E65"/>
    <w:rsid w:val="003B48BC"/>
    <w:rsid w:val="003C2698"/>
    <w:rsid w:val="00400A0C"/>
    <w:rsid w:val="00450699"/>
    <w:rsid w:val="00486DA7"/>
    <w:rsid w:val="004B7936"/>
    <w:rsid w:val="00525D2C"/>
    <w:rsid w:val="005420C7"/>
    <w:rsid w:val="00542BCE"/>
    <w:rsid w:val="005529F7"/>
    <w:rsid w:val="005834EF"/>
    <w:rsid w:val="005B74A4"/>
    <w:rsid w:val="005C132A"/>
    <w:rsid w:val="006416DA"/>
    <w:rsid w:val="00657C70"/>
    <w:rsid w:val="006763F8"/>
    <w:rsid w:val="00681D44"/>
    <w:rsid w:val="006823F6"/>
    <w:rsid w:val="006A07BC"/>
    <w:rsid w:val="006F4026"/>
    <w:rsid w:val="00713688"/>
    <w:rsid w:val="00715387"/>
    <w:rsid w:val="00753E5B"/>
    <w:rsid w:val="00782B36"/>
    <w:rsid w:val="007A6841"/>
    <w:rsid w:val="007C4DB9"/>
    <w:rsid w:val="008431CF"/>
    <w:rsid w:val="008A34BE"/>
    <w:rsid w:val="008E427F"/>
    <w:rsid w:val="00903F5F"/>
    <w:rsid w:val="00914CF9"/>
    <w:rsid w:val="00931263"/>
    <w:rsid w:val="009A771E"/>
    <w:rsid w:val="009E32B2"/>
    <w:rsid w:val="00A574C0"/>
    <w:rsid w:val="00A8549D"/>
    <w:rsid w:val="00AC7306"/>
    <w:rsid w:val="00B5454A"/>
    <w:rsid w:val="00B604E8"/>
    <w:rsid w:val="00BB44DD"/>
    <w:rsid w:val="00BB5250"/>
    <w:rsid w:val="00BC7F02"/>
    <w:rsid w:val="00BD1746"/>
    <w:rsid w:val="00BD2038"/>
    <w:rsid w:val="00BF55A9"/>
    <w:rsid w:val="00C04AEF"/>
    <w:rsid w:val="00C10D48"/>
    <w:rsid w:val="00C47685"/>
    <w:rsid w:val="00C6578C"/>
    <w:rsid w:val="00CD232D"/>
    <w:rsid w:val="00CF76FD"/>
    <w:rsid w:val="00D57603"/>
    <w:rsid w:val="00D801B3"/>
    <w:rsid w:val="00D852C4"/>
    <w:rsid w:val="00DA70D7"/>
    <w:rsid w:val="00DC5CFE"/>
    <w:rsid w:val="00DD5E6F"/>
    <w:rsid w:val="00E25DB2"/>
    <w:rsid w:val="00E70978"/>
    <w:rsid w:val="00EC57C3"/>
    <w:rsid w:val="00F54EFE"/>
    <w:rsid w:val="00F731B9"/>
    <w:rsid w:val="00F80A91"/>
    <w:rsid w:val="00FD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C0E865C"/>
  <w15:docId w15:val="{EBFE8833-5307-4E7A-8590-EF24FE58E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semiHidden/>
    <w:pPr>
      <w:ind w:left="1440"/>
    </w:pPr>
    <w:rPr>
      <w:rFonts w:ascii="Arial" w:hAnsi="Arial" w:cs="Arial"/>
      <w:sz w:val="22"/>
    </w:rPr>
  </w:style>
  <w:style w:type="paragraph" w:styleId="BodyTextIndent2">
    <w:name w:val="Body Text Indent 2"/>
    <w:basedOn w:val="Normal"/>
    <w:semiHidden/>
    <w:pPr>
      <w:ind w:left="72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F54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4E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050C1E"/>
    <w:pPr>
      <w:jc w:val="both"/>
    </w:pPr>
    <w:rPr>
      <w:rFonts w:ascii="Arial" w:hAnsi="Arial"/>
      <w:sz w:val="22"/>
      <w:szCs w:val="20"/>
    </w:rPr>
  </w:style>
  <w:style w:type="paragraph" w:styleId="BodyText2">
    <w:name w:val="Body Text 2"/>
    <w:basedOn w:val="Normal"/>
    <w:rsid w:val="0035568D"/>
    <w:pPr>
      <w:spacing w:after="120" w:line="480" w:lineRule="auto"/>
    </w:pPr>
  </w:style>
  <w:style w:type="paragraph" w:styleId="ListParagraph">
    <w:name w:val="List Paragraph"/>
    <w:basedOn w:val="Normal"/>
    <w:uiPriority w:val="34"/>
    <w:qFormat/>
    <w:rsid w:val="00161CF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DEB49C-106F-4C80-9B0C-BAEF13554E32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8ef27eb8-0e3d-496f-b523-771757bdd770"/>
    <ds:schemaRef ds:uri="http://schemas.microsoft.com/office/infopath/2007/PartnerControls"/>
    <ds:schemaRef ds:uri="http://purl.org/dc/elements/1.1/"/>
    <ds:schemaRef ds:uri="8416942f-d982-4ba4-a5b0-104826b4be2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830395-E4AA-4C34-AB63-D1991B2A2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0374F-5696-4876-8E85-7097614D4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Park County Coroners Office</vt:lpstr>
    </vt:vector>
  </TitlesOfParts>
  <Company>Summit County Government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County Coroners Office</dc:title>
  <dc:creator>Don Comstock</dc:creator>
  <cp:lastModifiedBy>Chisholm, Yujiemi</cp:lastModifiedBy>
  <cp:revision>2</cp:revision>
  <cp:lastPrinted>2012-10-12T15:26:00Z</cp:lastPrinted>
  <dcterms:created xsi:type="dcterms:W3CDTF">2025-07-15T18:19:00Z</dcterms:created>
  <dcterms:modified xsi:type="dcterms:W3CDTF">2025-07-15T18:19:00Z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